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  управление, содержание и текущий ремонт  общего имущества 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многоквартирного дома № 65 ул. Советская </w:t>
      </w: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31E3" w:rsidRPr="005631E3" w:rsidRDefault="005631E3" w:rsidP="005631E3">
      <w:pPr>
        <w:tabs>
          <w:tab w:val="left" w:pos="696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город Тюмень</w:t>
      </w:r>
      <w:r w:rsidRPr="005631E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«01 » января  2013 года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Гражданин Российской Федерации __________________________________________________,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 года рождения, (паспорт серии _________ №_____________________, выдан_______________________________________________________________________________________________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_______________________________________________________________________________________, код подразделения_________________),зарегистрирован(-а) по адресу: _______________________________________________________________________________________, собственник квартиры № ____ , многоквартирного дома №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_65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по ул. Советская </w:t>
      </w: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действующий (-ая) на основании свидетельства  на право собственности или (договора на строительство жилья, договора инвестирования строительства) № ____________________ от ___________________, выданного  ____________________________________________________________________________________________________,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именуемый (ая) в дальнейшем </w:t>
      </w:r>
      <w:r w:rsidRPr="005631E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«Собственник»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Общество с ограниченной ответственностью  ООО ПП «УК  Надежда»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5631E3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"Исполнитель"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 Директора</w:t>
      </w:r>
      <w:r w:rsidRPr="005631E3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 xml:space="preserve"> </w:t>
      </w:r>
      <w:r w:rsidRPr="005631E3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Климовой Ирины Георгиевны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действующей на основании Устава, с другой стороны, заключили настоящий договор о нижеследующем: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1. Общие положения</w:t>
      </w:r>
    </w:p>
    <w:p w:rsidR="005631E3" w:rsidRPr="005631E3" w:rsidRDefault="005631E3" w:rsidP="005631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с Жилищным кодексом РФ и на основании решения общего собрания собственников квартир в домах, расположенных  по адресу: город Тюмень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Советская    д. 65</w:t>
      </w:r>
    </w:p>
    <w:p w:rsidR="005631E3" w:rsidRPr="005631E3" w:rsidRDefault="005631E3" w:rsidP="005631E3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5631E3" w:rsidRPr="005631E3" w:rsidRDefault="005631E3" w:rsidP="005631E3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lang w:eastAsia="ru-RU"/>
        </w:rPr>
        <w:t>Собственник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5631E3" w:rsidRPr="005631E3" w:rsidRDefault="005631E3" w:rsidP="005631E3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lang w:eastAsia="ru-RU"/>
        </w:rPr>
        <w:t>Помещение (жилое, нежилое)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5631E3" w:rsidRPr="005631E3" w:rsidRDefault="005631E3" w:rsidP="005631E3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lang w:eastAsia="ru-RU"/>
        </w:rPr>
        <w:t>Общее имущество в многоквартирном доме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5632B">
        <w:rPr>
          <w:rFonts w:ascii="Times New Roman" w:eastAsia="Times New Roman" w:hAnsi="Times New Roman" w:cs="Times New Roman"/>
          <w:lang w:eastAsia="ru-RU"/>
        </w:rPr>
        <w:t>1.6.       Условия настоящего Договора являются одинаковыми для всех Собственников помещений в доме.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2. Предмет договора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2.1. Собственник передает, а Исполнитель принимает на себя полномочия по управлению многоквартирным домом.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2.5. Состав общего имущества в многоквартирном доме указан в Приложении № 1 к настоящему договору.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Общие обязанности сторон: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гражданам.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3.1.2.Создавать необходимые условия для проживания граждан.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3.1.3.Границей эксплуатационной ответственности между общедомовым оборудованием и квартирным является:</w:t>
      </w:r>
    </w:p>
    <w:p w:rsidR="005631E3" w:rsidRPr="005631E3" w:rsidRDefault="0045632B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 системах горячего, </w:t>
      </w:r>
      <w:r w:rsidR="005631E3" w:rsidRPr="005631E3">
        <w:rPr>
          <w:rFonts w:ascii="Times New Roman" w:eastAsia="Times New Roman" w:hAnsi="Times New Roman" w:cs="Times New Roman"/>
          <w:lang w:eastAsia="ru-RU"/>
        </w:rPr>
        <w:t xml:space="preserve">холодного водоснабжения </w:t>
      </w:r>
      <w:r>
        <w:rPr>
          <w:rFonts w:ascii="Times New Roman" w:eastAsia="Times New Roman" w:hAnsi="Times New Roman" w:cs="Times New Roman"/>
          <w:lang w:eastAsia="ru-RU"/>
        </w:rPr>
        <w:t xml:space="preserve"> и отопления </w:t>
      </w:r>
      <w:bookmarkStart w:id="0" w:name="_GoBack"/>
      <w:bookmarkEnd w:id="0"/>
      <w:r w:rsidR="005631E3" w:rsidRPr="005631E3">
        <w:rPr>
          <w:rFonts w:ascii="Times New Roman" w:eastAsia="Times New Roman" w:hAnsi="Times New Roman" w:cs="Times New Roman"/>
          <w:lang w:eastAsia="ru-RU"/>
        </w:rPr>
        <w:t>– отсекающая арматура (первый вентиль внутри квартиры);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на системе канализации – плоскость раструба тройника;</w:t>
      </w:r>
    </w:p>
    <w:p w:rsidR="005631E3" w:rsidRPr="005631E3" w:rsidRDefault="005631E3" w:rsidP="005631E3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по электрооборудованию – отходящий от аппарата защиты (автоматический</w:t>
      </w:r>
      <w:r w:rsidRPr="005631E3">
        <w:rPr>
          <w:rFonts w:ascii="Times New Roman" w:eastAsia="Times New Roman" w:hAnsi="Times New Roman" w:cs="Times New Roman"/>
          <w:lang w:eastAsia="ru-RU"/>
        </w:rPr>
        <w:tab/>
        <w:t>выключатель, УЗО, предохранитель и т.п.) провод квартирной электросети;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(являющиеся частью квартиры) или в отгороженный тамбур.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Собственник обязан: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переоборудование инженерных сетей, перестройку и перепланировку помещений или их частей;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 изменение проектных схем учета поставляемых коммунальных услуг;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  использование теплоносителя из систем отопления по иному назначению.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3.2.5. Оплатить из собственных средств внесение изменений в техническую документацию многоквартирного дома в случае осуществления  Собственником оформленных в установленном порядке перепланировки или переоборудования помещения.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3.2.6. Осуществлять оплату услуг Исполнителя по   управлению,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5631E3">
        <w:rPr>
          <w:rFonts w:ascii="Times New Roman" w:eastAsia="Times New Roman" w:hAnsi="Times New Roman" w:cs="Times New Roman"/>
          <w:lang w:eastAsia="ru-RU"/>
        </w:rPr>
        <w:t>3.2.7.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В установленном Жилищным кодексом РФ порядке согласовывать, в том числе и с Управляющей компанией, все переоборудования инженерных сетей и изменения в конструкции здания. </w:t>
      </w:r>
      <w:r w:rsidRPr="005631E3">
        <w:rPr>
          <w:rFonts w:ascii="Times New Roman" w:eastAsia="Times New Roman" w:hAnsi="Times New Roman" w:cs="Times New Roman"/>
          <w:u w:val="single"/>
          <w:lang w:eastAsia="ru-RU"/>
        </w:rPr>
        <w:t>Обеспечить беспрепятственный  доступ  к общему имуществу, находящемуся в квартире.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3.2.8.  Содержать жилое помещение в надлежащем состоянии, не допуская бесхозяйственного обращения с ним, соблюдать правила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доме, в том числе: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использовать жилое помещение для проживания граждан, бережно относится к расположенному в нем оборудованию, а также к общему имуществу дома, объектам благоустройства (контейнерные площадки, малые архитектурные формы и т.д.) и зеленым насаждениям, обеспечивать их сохранность;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выносить мусор, пищевые и строительные отходы в специально отведенные места (мусоропровод, контейнерная площадка). 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не допускать сброса в систему водоотведения пищевых и (или) бытовых отходов, которые могут привести к остановке системы;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не устанавливать самодельных предохранительных электрических устройств, не загромождать коридоры, проходы, лестничные клетки, запасные выходы легко воспламеняющимися и иными предметами с целью соблюдения пожарной безопасности;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не совершать действий, приводящих  к порче жилых  помещений либо создающих повышенный шум и вибрацию;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соблюдать в квартире полную тишину с 23:00 до 7:00 часов, либо осуществлять пользование телевизорами, радиоприемниками, магнитофонами и другими громкоговорящими устройствами при условии уменьшения слышимости до степени, не нарушающей покоя жильцов дома;</w:t>
      </w:r>
    </w:p>
    <w:p w:rsidR="005631E3" w:rsidRPr="005631E3" w:rsidRDefault="005631E3" w:rsidP="005631E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производить текущий ремонт жилого помещения и мест общего пользования в квартире: побелку, окраску и оклейку стен, потолков, дверей, окраску полов, подоконников, оконных переплетов с внутренней стороны,   радиаторов, замену оконных и дверных приборов, а также ремонт внутриквартирной электропроводки, внутриквартирных инженерных систем (трубы горячего и холодного водоснабжения, канализации и иное оборудование) согласно границам эксплуатационной ответственности (п.1.3. настоящего договора).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Исполнитель обязан: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3.3.1. Осуществлять аварийное прикрытие в течение 1 (Одного) часа с момента поступления  заявки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Изменения в перечень работ вносятся по согласованию сторон путем подписания дополнительного соглашения.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аварийных  ситуаций (залив, засор канализации, отключение электроэнергии и т.п.).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помещений занимаемых Собственником, в соответствии с актом границ ответственности.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3.3.5. С целью предоставления Собственнику коммунальных услуг выбрать ресурсоснабжающие организации и заключить с ними от своего имени договоры купли-продажи соответствующих коммунальных ресурсов.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</w:t>
      </w: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 xml:space="preserve">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3.3.8. Вести делопроизводство, техническую документацию, бухгалтерский учет.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3.3.12. Ежегодно  информировать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3.3.14. 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4. Права сторон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4.1.  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Собственник имеет право: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4.1.2. Пользоваться общим имуществом многоквартирного дома.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4.1.6. Оплачивать услуги по настоящему Договору с учетом предоставленных в соответствии с законодательством льгот.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Оплата производится в любом отделении Сбербанка России, в кассе ООО ПП «УК Надежда», либо по безналичному расчету.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Исполнитель имеет право: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631E3">
        <w:rPr>
          <w:rFonts w:ascii="Times New Roman" w:eastAsia="Times New Roman" w:hAnsi="Times New Roman" w:cs="Times New Roman"/>
          <w:color w:val="FF0000"/>
          <w:lang w:eastAsia="ru-RU"/>
        </w:rP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4.2.2. Передавать  права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Ответственность Собственника: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5631E3">
        <w:rPr>
          <w:rFonts w:ascii="Times New Roman" w:eastAsia="Times New Roman" w:hAnsi="Times New Roman" w:cs="Times New Roman"/>
          <w:b/>
          <w:i/>
          <w:lang w:eastAsia="ru-RU"/>
        </w:rPr>
        <w:t>Ответственность Исполнителя: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6. Особые условия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6.1. Договор подлежит согласованию на общем собрании собственников помещений.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6.3. «Совет дома»  собственников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7.1. Настоящий договор заключен сроком на 3 года с «01» января 2013  года по «01» января 2016 года.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7.3.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1EA9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8.Адреса и реквизиты сторон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9C1EA9" w:rsidRPr="003A5DFC" w:rsidTr="00E30B98">
        <w:tc>
          <w:tcPr>
            <w:tcW w:w="4788" w:type="dxa"/>
          </w:tcPr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C1EA9" w:rsidRPr="007901A0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ООО ПП  «УК НАДЕЖДА»</w:t>
            </w:r>
          </w:p>
          <w:p w:rsidR="009C1EA9" w:rsidRDefault="009C1EA9" w:rsidP="00E30B98">
            <w:pPr>
              <w:rPr>
                <w:rFonts w:ascii="Times New Roman" w:hAnsi="Times New Roman" w:cs="Times New Roman"/>
              </w:rPr>
            </w:pPr>
            <w:r w:rsidRPr="007901A0">
              <w:rPr>
                <w:rFonts w:ascii="Times New Roman" w:hAnsi="Times New Roman" w:cs="Times New Roman"/>
              </w:rPr>
              <w:t>Юридический адрес</w:t>
            </w:r>
            <w:r>
              <w:rPr>
                <w:rFonts w:ascii="Times New Roman" w:hAnsi="Times New Roman" w:cs="Times New Roman"/>
              </w:rPr>
              <w:t>:</w:t>
            </w:r>
            <w:r w:rsidRPr="007901A0">
              <w:rPr>
                <w:rFonts w:ascii="Times New Roman" w:hAnsi="Times New Roman" w:cs="Times New Roman"/>
              </w:rPr>
              <w:t>625001,Тюменская обл. Тюменский район, п. Боровский,</w:t>
            </w:r>
            <w:r>
              <w:rPr>
                <w:rFonts w:ascii="Times New Roman" w:hAnsi="Times New Roman" w:cs="Times New Roman"/>
              </w:rPr>
              <w:t xml:space="preserve"> пер. Лесной,</w:t>
            </w:r>
            <w:r w:rsidRPr="007901A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Б.</w:t>
            </w:r>
          </w:p>
          <w:p w:rsidR="009C1EA9" w:rsidRDefault="009C1EA9" w:rsidP="00E30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1A0">
              <w:rPr>
                <w:rFonts w:ascii="Times New Roman" w:eastAsia="Times New Roman" w:hAnsi="Times New Roman" w:cs="Times New Roman"/>
                <w:lang w:eastAsia="ru-RU"/>
              </w:rPr>
              <w:t xml:space="preserve">Западно-Сибирский банк ОАО Сбербанк России </w:t>
            </w:r>
          </w:p>
          <w:p w:rsidR="009C1EA9" w:rsidRPr="003A5DFC" w:rsidRDefault="009C1EA9" w:rsidP="00E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ИНН 7224049157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ОГРН 1127232063860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КПП 722401001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 xml:space="preserve"> БИК  047102651</w:t>
            </w:r>
          </w:p>
          <w:p w:rsidR="009C1EA9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 xml:space="preserve">Телефоны: 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Диспетчерская  (3452) 40-40-93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Приемная          (3452) 40-10-42</w:t>
            </w:r>
          </w:p>
          <w:p w:rsidR="009C1EA9" w:rsidRPr="003A5DFC" w:rsidRDefault="009C1EA9" w:rsidP="00E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_______________/И.Г. КЛИМОВА/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C1EA9" w:rsidRPr="003A5DFC" w:rsidRDefault="009C1EA9" w:rsidP="00E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____________________________________________ </w:t>
            </w: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_______________________ года рождения</w:t>
            </w:r>
          </w:p>
          <w:p w:rsidR="009C1EA9" w:rsidRPr="003A5DFC" w:rsidRDefault="009C1EA9" w:rsidP="00E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Паспорт серии_________ №___________________, выдан__________________________________________________________________________________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_______________________________________________________________________________________, код подразделения _________________, зарегистрирован (а) по адресу: _____________________________________________________________________________________конт. телефон ___________________________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_____/________________________</w:t>
            </w:r>
          </w:p>
          <w:p w:rsidR="009C1EA9" w:rsidRPr="003A5DFC" w:rsidRDefault="009C1EA9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1E3" w:rsidRPr="005631E3" w:rsidRDefault="005631E3" w:rsidP="009C1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</w:p>
    <w:p w:rsidR="005631E3" w:rsidRPr="005631E3" w:rsidRDefault="005631E3" w:rsidP="005631E3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</w:t>
      </w:r>
    </w:p>
    <w:p w:rsidR="005631E3" w:rsidRPr="005631E3" w:rsidRDefault="005631E3" w:rsidP="005631E3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договору на содержание и текущий ремонт общего имущества многоквартирного дома</w:t>
      </w:r>
    </w:p>
    <w:p w:rsidR="005631E3" w:rsidRPr="005631E3" w:rsidRDefault="005631E3" w:rsidP="005631E3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____________ от _________________________ </w:t>
      </w:r>
    </w:p>
    <w:p w:rsidR="005631E3" w:rsidRPr="005631E3" w:rsidRDefault="005631E3" w:rsidP="00563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631E3" w:rsidRPr="005631E3" w:rsidRDefault="005631E3" w:rsidP="00563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631E3" w:rsidRPr="005631E3" w:rsidRDefault="005631E3" w:rsidP="00563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Состав общего имущества в многоквартирном доме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город Т</w:t>
      </w:r>
      <w:r>
        <w:rPr>
          <w:rFonts w:ascii="Times New Roman" w:eastAsia="Times New Roman" w:hAnsi="Times New Roman" w:cs="Times New Roman"/>
          <w:b/>
          <w:lang w:eastAsia="ru-RU"/>
        </w:rPr>
        <w:t>юмень, ул. Советская   , дом  № 65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6129"/>
      </w:tblGrid>
      <w:tr w:rsidR="005631E3" w:rsidRPr="005631E3" w:rsidTr="002D1E9B">
        <w:trPr>
          <w:trHeight w:val="49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№№пп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Наименование,</w:t>
            </w:r>
          </w:p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технические характеристики</w:t>
            </w:r>
          </w:p>
        </w:tc>
      </w:tr>
      <w:tr w:rsidR="005631E3" w:rsidRPr="005631E3" w:rsidTr="002D1E9B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Крыши</w:t>
            </w:r>
          </w:p>
        </w:tc>
      </w:tr>
      <w:tr w:rsidR="005631E3" w:rsidRPr="005631E3" w:rsidTr="002D1E9B">
        <w:trPr>
          <w:trHeight w:val="2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Ограждающие несущие и ненесущие конструкции дома</w:t>
            </w:r>
          </w:p>
        </w:tc>
      </w:tr>
      <w:tr w:rsidR="005631E3" w:rsidRPr="005631E3" w:rsidTr="002D1E9B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Электрическая проводка</w:t>
            </w:r>
          </w:p>
        </w:tc>
      </w:tr>
      <w:tr w:rsidR="005631E3" w:rsidRPr="005631E3" w:rsidTr="002D1E9B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Санитарно-техническое оборудование</w:t>
            </w:r>
          </w:p>
        </w:tc>
      </w:tr>
      <w:tr w:rsidR="005631E3" w:rsidRPr="005631E3" w:rsidTr="002D1E9B">
        <w:trPr>
          <w:trHeight w:val="2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</w:tr>
      <w:tr w:rsidR="005631E3" w:rsidRPr="005631E3" w:rsidTr="002D1E9B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Водопроводные трубы</w:t>
            </w:r>
          </w:p>
        </w:tc>
      </w:tr>
      <w:tr w:rsidR="005631E3" w:rsidRPr="005631E3" w:rsidTr="002D1E9B">
        <w:trPr>
          <w:trHeight w:val="2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Запорная арматура, задвижки, вентили</w:t>
            </w:r>
          </w:p>
        </w:tc>
      </w:tr>
      <w:tr w:rsidR="005631E3" w:rsidRPr="005631E3" w:rsidTr="002D1E9B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Канализационные трубы (диам.         мм)</w:t>
            </w:r>
          </w:p>
        </w:tc>
      </w:tr>
      <w:tr w:rsidR="005631E3" w:rsidRPr="005631E3" w:rsidTr="002D1E9B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Канализационные трубы (диам.         мм)</w:t>
            </w:r>
          </w:p>
        </w:tc>
      </w:tr>
      <w:tr w:rsidR="005631E3" w:rsidRPr="005631E3" w:rsidTr="002D1E9B">
        <w:trPr>
          <w:trHeight w:val="1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управления.</w:t>
            </w:r>
          </w:p>
        </w:tc>
      </w:tr>
      <w:tr w:rsidR="005631E3" w:rsidRPr="005631E3" w:rsidTr="002D1E9B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1E3" w:rsidRPr="005631E3" w:rsidRDefault="005631E3" w:rsidP="0056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Осветительные уличные приборы (установки).</w:t>
            </w:r>
          </w:p>
        </w:tc>
      </w:tr>
    </w:tbl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1E3" w:rsidRPr="005631E3" w:rsidRDefault="005631E3" w:rsidP="005631E3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 2</w:t>
      </w:r>
    </w:p>
    <w:p w:rsidR="005631E3" w:rsidRPr="005631E3" w:rsidRDefault="005631E3" w:rsidP="005631E3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договору на содержание и текущий ремонт общего имущества многоквартирного дома</w:t>
      </w:r>
    </w:p>
    <w:p w:rsidR="005631E3" w:rsidRPr="005631E3" w:rsidRDefault="005631E3" w:rsidP="005631E3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№ ____________ от _________________________ </w:t>
      </w:r>
    </w:p>
    <w:p w:rsidR="005631E3" w:rsidRPr="005631E3" w:rsidRDefault="005631E3" w:rsidP="005631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Перечень работ, услуг по содержанию и текущему ремонту 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общего имущества многоквартирного дома</w:t>
      </w:r>
    </w:p>
    <w:p w:rsidR="005631E3" w:rsidRPr="005631E3" w:rsidRDefault="005631E3" w:rsidP="00563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I. Перечень работ по содержанию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 Проверка исправности канализационных вытяжек.</w:t>
      </w:r>
    </w:p>
    <w:p w:rsidR="005631E3" w:rsidRPr="005631E3" w:rsidRDefault="005631E3" w:rsidP="005631E3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1.4. Проверка заземления оболочки электрокабеля, замеры сопротивления изоляции проводов.</w:t>
      </w:r>
    </w:p>
    <w:p w:rsidR="005631E3" w:rsidRPr="005631E3" w:rsidRDefault="005631E3" w:rsidP="00563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    Работы, выполняемые при подготовке дома к эксплуатации в весенне-летний период: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2.2. Ремонт просевших отмосток.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осенне-зимний период: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 Промывка и опрессовка внутридомовых инженерных сетей отопления.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 Ремонт, регулировка, испытание внутридомовых сетей отопления.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3.4. Ремонт и укрепление входных дверей.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 Прочистка обще домовой канализации.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4.3. Набивка сальников в вентилях, задвижках на обще домовых инженерных сетях.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4.4. Укрепление трубопроводов на обще домовых инженерных сетях.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4.5. Проверка канализационных вытяжек.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4.6. Мелкий ремонт изоляции.</w:t>
      </w:r>
    </w:p>
    <w:p w:rsidR="005631E3" w:rsidRPr="005631E3" w:rsidRDefault="005631E3" w:rsidP="005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 Прочие работы: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5.1. Озеленение территории, уход за зелеными насаждениями.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5.2. Удаление с крыш снега и наледей.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5.3. Очистка кровли, чердачных и подвальных помещений от мусора, грязи, листьев.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5.4. Уборка и очистка придомовой территории.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5.5. Вывоз бытового и крупногабаритного мусора. 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5.6. Посыпка территорий песком в зимнее время.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5.7. Управление многоквартирным домом, организация работ по содержанию и ремонту дома.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5.8. Проведение дезинсекции и дератизации чердачных и подвальных помещений</w:t>
      </w:r>
    </w:p>
    <w:p w:rsidR="005631E3" w:rsidRPr="005631E3" w:rsidRDefault="005631E3" w:rsidP="005631E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5631E3">
        <w:rPr>
          <w:rFonts w:ascii="Times New Roman" w:eastAsia="Times New Roman" w:hAnsi="Times New Roman" w:cs="Times New Roman"/>
          <w:bCs/>
          <w:lang w:eastAsia="ru-RU"/>
        </w:rPr>
        <w:t>5.9. Еженедельная  влажная уборка лестничных маршей и межэтажных площадок в подъездах, мытье окон  в местах общего пользования.</w:t>
      </w:r>
    </w:p>
    <w:p w:rsidR="005631E3" w:rsidRPr="005631E3" w:rsidRDefault="005631E3" w:rsidP="005631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>. Перечень работ по текущему ремонту общего имущества дома</w:t>
      </w:r>
    </w:p>
    <w:p w:rsidR="005631E3" w:rsidRPr="005631E3" w:rsidRDefault="005631E3" w:rsidP="005631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 Устранение местных деформаций, усиление, восстановление поврежденных участков фундаментов, вентиляционных  продухов, отмосток.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2.  Герметизация стыков (межпанельных  швов, трещин в кирпичной кладке стен).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>3. Установка, восстановление работоспособности отдельных элементов и частей элементов, внутренних общедомовых систем водоснабжения, канализации.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 Восстановление работоспособности общедомовой системы электроснабжения и электротехнических устройств (за   исключением внутриквартирных устройств и приборов).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highlight w:val="darkBlue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>Перечень работ по техническому  обслуживанию и текущему ремонту общих коммуникаций, технических устройств и помещений домов: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 Проверка исправности канализационных вытяжек.</w:t>
      </w:r>
    </w:p>
    <w:p w:rsidR="005631E3" w:rsidRPr="005631E3" w:rsidRDefault="005631E3" w:rsidP="005631E3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1.4. Проверка заземления оболочки электрокабеля, замеры сопротивления изоляции проводов.</w:t>
      </w:r>
    </w:p>
    <w:p w:rsidR="005631E3" w:rsidRPr="005631E3" w:rsidRDefault="005631E3" w:rsidP="00563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    Работы, выполняемые при подготовке дома к эксплуатации в весенне-летний период: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2.2. Ремонт просевших отмосток.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осенне-зимний период: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 Промывка и опрессовка внутридомовых инженерных сетей отопления.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 Ремонт, регулировка, испытание внутридомовых сетей отпления.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3.4. Ремонт и укрепление входных дверей.</w:t>
      </w:r>
    </w:p>
    <w:p w:rsidR="005631E3" w:rsidRPr="005631E3" w:rsidRDefault="005631E3" w:rsidP="005631E3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 Прочистка обще домовой канализации.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4.3. Набивка сальников в вентилях, задвижках на обще домовых инженерных сетях.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4.4. Укрепление трубопроводов на обще домовых инженерных сетях.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4.5. Проверка канализационных вытяжек.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4.6. Мелкий ремонт изоляции.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4.7.Устранение местных деформаций, усиление, восстановление поврежденных участков фундаментов,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вентиляционных  продухов, отмосток.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4.8.Герметизация стыков (меж панельных  швов, трещин в кирпичной кладке стен).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4.9.Установка, восстановление работоспособности отдельных элементов и частей элементов внутренних 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обще домовых систем водоснабжения, канализации.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4.10. Восстановление работоспособности общедомовой системы электроснабжения и электротехнических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устройств (за   исключением внутриквартирных устройств и приборов).</w:t>
      </w:r>
    </w:p>
    <w:p w:rsidR="005631E3" w:rsidRPr="005631E3" w:rsidRDefault="005631E3" w:rsidP="005631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Перечень работ по содержанию общего имущества  дома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1.1.уборка мест общего пользования.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1.2.освещение мест общего пользования.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1.3.дезинсекция и дератизация.</w:t>
      </w:r>
    </w:p>
    <w:p w:rsidR="005631E3" w:rsidRPr="005631E3" w:rsidRDefault="005631E3" w:rsidP="005631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Перечень работ по содержанию   придомовой территории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1.1. Озеленение территории, уход за зелеными насаждениями.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 Удаление с крыш снега и наледей.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 Очистка кровли от мусора, грязи, листьев.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1.4. Уборка и очистка придомовой территории.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1.5. Посыпка территорий песком в зимнее время.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1.6 Ремонт разрушенных участков тротуаров, дорожек, ограждений и хозяйственных площадок для отдыха, </w:t>
      </w:r>
    </w:p>
    <w:p w:rsidR="005631E3" w:rsidRPr="005631E3" w:rsidRDefault="005631E3" w:rsidP="0056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площадок и навесов  для контейнеров-мусоросборников в границах территорий, закрепленных за домом.</w:t>
      </w:r>
    </w:p>
    <w:p w:rsidR="00F91B08" w:rsidRDefault="00F91B08" w:rsidP="00F91B08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услуг (работ) по управлению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ind w:left="144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Перечень услуг (работ)</w:t>
            </w:r>
          </w:p>
        </w:tc>
      </w:tr>
      <w:tr w:rsidR="00F91B08" w:rsidTr="00F91B08">
        <w:tc>
          <w:tcPr>
            <w:tcW w:w="9355" w:type="dxa"/>
          </w:tcPr>
          <w:p w:rsidR="00F91B08" w:rsidRDefault="00F91B08">
            <w:pPr>
              <w:pStyle w:val="a3"/>
              <w:shd w:val="clear" w:color="auto" w:fill="FFFFFF"/>
              <w:tabs>
                <w:tab w:val="left" w:pos="461"/>
              </w:tabs>
              <w:spacing w:before="125" w:line="278" w:lineRule="exact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  <w:p w:rsidR="00F91B08" w:rsidRDefault="00F91B08">
            <w:pPr>
              <w:ind w:left="720"/>
              <w:jc w:val="center"/>
            </w:pP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pacing w:line="240" w:lineRule="auto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Заключение   договоров   на   выполнение   работ   по   содержанию   и   ремонту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br/>
              <w:t>многоквартирного дома с подрядными организациями, осуществление контроля за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качеством выполненных работ,</w:t>
            </w:r>
            <w:r>
              <w:rPr>
                <w:sz w:val="22"/>
                <w:szCs w:val="22"/>
                <w:lang w:eastAsia="en-US"/>
              </w:rPr>
              <w:t xml:space="preserve">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 с направлением полученных денежных средств на содержание дома.</w:t>
            </w:r>
          </w:p>
          <w:p w:rsidR="00F91B08" w:rsidRDefault="00F91B08">
            <w:pPr>
              <w:tabs>
                <w:tab w:val="left" w:pos="3675"/>
              </w:tabs>
            </w:pPr>
            <w:r>
              <w:tab/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 Заключение договоров с Ресурсоснабжающими организациями 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  <w:t>4.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ind w:left="1440" w:firstLine="0"/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 Осуществление контроля за качеством коммунальных услуг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7. </w:t>
            </w:r>
            <w:r>
              <w:rPr>
                <w:sz w:val="22"/>
                <w:szCs w:val="22"/>
                <w:lang w:eastAsia="en-US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  <w:r>
              <w:rPr>
                <w:sz w:val="22"/>
                <w:szCs w:val="22"/>
                <w:lang w:eastAsia="en-US"/>
              </w:rPr>
              <w:t xml:space="preserve"> 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9. </w:t>
            </w:r>
            <w:r>
              <w:rPr>
                <w:sz w:val="22"/>
                <w:szCs w:val="22"/>
                <w:lang w:eastAsia="en-US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10. </w:t>
            </w:r>
            <w:r>
              <w:rPr>
                <w:sz w:val="22"/>
                <w:szCs w:val="22"/>
                <w:lang w:eastAsia="en-US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shd w:val="clear" w:color="auto" w:fill="FFFFFF"/>
              <w:ind w:left="1080"/>
              <w:rPr>
                <w:color w:val="000000"/>
              </w:rPr>
            </w:pPr>
            <w:r>
              <w:t xml:space="preserve">      11. Установление фактов причинения вреда имуществу Собственника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>13. Представление устных разъяснений Собственникам</w:t>
            </w:r>
            <w:r>
              <w:rPr>
                <w:color w:val="000000"/>
                <w:spacing w:val="12"/>
                <w:sz w:val="22"/>
                <w:szCs w:val="22"/>
                <w:lang w:eastAsia="en-US"/>
              </w:rPr>
              <w:t xml:space="preserve"> о порядке пользования жилыми </w:t>
            </w:r>
            <w:r>
              <w:rPr>
                <w:color w:val="000000"/>
                <w:sz w:val="22"/>
                <w:szCs w:val="22"/>
                <w:lang w:eastAsia="en-US"/>
              </w:rPr>
              <w:t>помещениями и общим имуществом многоквартирного дома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14. </w:t>
            </w:r>
            <w:r>
              <w:rPr>
                <w:sz w:val="22"/>
                <w:szCs w:val="22"/>
                <w:lang w:eastAsia="en-US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15. Организация регистрационного учета граждан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shd w:val="clear" w:color="auto" w:fill="FFFFFF"/>
              <w:ind w:left="1440" w:firstLine="0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 Информирование Собственников об изменении тарифов на коммунальные услуги </w:t>
            </w:r>
          </w:p>
        </w:tc>
      </w:tr>
      <w:tr w:rsidR="00F91B08" w:rsidTr="00F91B08">
        <w:tc>
          <w:tcPr>
            <w:tcW w:w="9355" w:type="dxa"/>
            <w:hideMark/>
          </w:tcPr>
          <w:p w:rsidR="00F91B08" w:rsidRDefault="00F91B08">
            <w:pPr>
              <w:pStyle w:val="a3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 Подготовка предложений о проведении капитального ремонта, а так же расчет расходов на их проведение и порядок возмещения данных расходов.</w:t>
            </w:r>
          </w:p>
        </w:tc>
      </w:tr>
    </w:tbl>
    <w:p w:rsidR="00F91B08" w:rsidRDefault="00F91B08" w:rsidP="00F91B08">
      <w:pPr>
        <w:shd w:val="clear" w:color="auto" w:fill="FFFFFF"/>
        <w:spacing w:line="240" w:lineRule="auto"/>
        <w:ind w:left="43"/>
        <w:jc w:val="center"/>
        <w:outlineLvl w:val="0"/>
        <w:rPr>
          <w:rFonts w:eastAsia="Times New Roman"/>
          <w:b/>
          <w:color w:val="000000"/>
          <w:spacing w:val="1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E3" w:rsidRPr="005631E3" w:rsidRDefault="005631E3" w:rsidP="0056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61" w:rsidRDefault="00CB3B61"/>
    <w:sectPr w:rsidR="00CB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AF0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9C76655"/>
    <w:multiLevelType w:val="hybridMultilevel"/>
    <w:tmpl w:val="4380D8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3"/>
    <w:rsid w:val="0045632B"/>
    <w:rsid w:val="005631E3"/>
    <w:rsid w:val="009C1EA9"/>
    <w:rsid w:val="00A1511D"/>
    <w:rsid w:val="00CB3B61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78F7-E496-41C5-9410-5E36AF3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08"/>
    <w:pPr>
      <w:widowControl w:val="0"/>
      <w:autoSpaceDE w:val="0"/>
      <w:autoSpaceDN w:val="0"/>
      <w:adjustRightInd w:val="0"/>
      <w:spacing w:after="0" w:line="278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Юлия Сундикова</cp:lastModifiedBy>
  <cp:revision>5</cp:revision>
  <dcterms:created xsi:type="dcterms:W3CDTF">2015-02-11T10:41:00Z</dcterms:created>
  <dcterms:modified xsi:type="dcterms:W3CDTF">2015-05-28T07:27:00Z</dcterms:modified>
</cp:coreProperties>
</file>